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2A3BAF" w:rsidRDefault="00C74455" w:rsidP="0069129C">
      <w:pPr>
        <w:pStyle w:val="Kop1"/>
        <w:spacing w:before="240"/>
        <w:rPr>
          <w:rFonts w:ascii="Arial" w:hAnsi="Arial"/>
          <w:b/>
          <w:color w:val="002060"/>
        </w:rPr>
      </w:pPr>
      <w:r w:rsidRPr="002A3BAF">
        <w:rPr>
          <w:rFonts w:ascii="Arial" w:hAnsi="Arial"/>
          <w:b/>
          <w:color w:val="002060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Default="00AB1F92" w:rsidP="008A5169">
      <w:pPr>
        <w:pStyle w:val="Kop1"/>
        <w:spacing w:before="240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>Kenmerken</w:t>
      </w:r>
    </w:p>
    <w:p w14:paraId="4F1205FE" w14:textId="5C3A0124" w:rsidR="00AB1F92" w:rsidRDefault="00AB1F92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7A4F521E" w:rsidR="00AB1F92" w:rsidRDefault="00714DC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Niet geperst</w:t>
      </w:r>
      <w:r w:rsidR="00670AA5">
        <w:rPr>
          <w:rFonts w:cs="Arial"/>
          <w:color w:val="002060"/>
        </w:rPr>
        <w:t xml:space="preserve"> = </w:t>
      </w:r>
      <w:r w:rsidR="00345477">
        <w:rPr>
          <w:rFonts w:cs="Arial"/>
          <w:color w:val="002060"/>
        </w:rPr>
        <w:t>lekkende persfitting</w:t>
      </w:r>
    </w:p>
    <w:p w14:paraId="21D72C03" w14:textId="17E94180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  <w:r w:rsidR="00DF2CB9">
        <w:rPr>
          <w:rFonts w:cs="Arial"/>
          <w:color w:val="002060"/>
        </w:rPr>
        <w:t xml:space="preserve"> en verzekert een vlotte spoeling binnenin het kraanlichaam</w:t>
      </w:r>
    </w:p>
    <w:p w14:paraId="21EA70EF" w14:textId="49E2E697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9C2A15D" w14:textId="0FF39B41" w:rsidR="00FD7EAA" w:rsidRDefault="00954F6F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 xml:space="preserve">van toewijzing (blauw, rood en groen)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414D11D" w:rsidR="00C96925" w:rsidRDefault="00C9692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EB2773">
        <w:rPr>
          <w:rFonts w:cs="Arial"/>
          <w:color w:val="002060"/>
        </w:rPr>
        <w:t>Gehomologeerd volgens DVGW</w:t>
      </w:r>
    </w:p>
    <w:p w14:paraId="1DA72452" w14:textId="31E1F2A7" w:rsidR="009F0E1E" w:rsidRPr="00EB2773" w:rsidRDefault="009F0E1E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Hefboombevestiging met schroef</w:t>
      </w:r>
    </w:p>
    <w:p w14:paraId="3918335B" w14:textId="03D9815B" w:rsidR="00361E38" w:rsidRDefault="00361E38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BC6B99">
        <w:rPr>
          <w:rFonts w:cs="Arial"/>
          <w:color w:val="002060"/>
          <w:lang w:val="nl-BE"/>
        </w:rPr>
        <w:t>Vervangbare bovenzijde</w:t>
      </w:r>
    </w:p>
    <w:p w14:paraId="4A44229A" w14:textId="009C159B" w:rsidR="007F1970" w:rsidRDefault="007F197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Afdichting van bovenstuk in EPDM</w:t>
      </w:r>
    </w:p>
    <w:p w14:paraId="0AF69C7A" w14:textId="15F9B324" w:rsidR="000711C4" w:rsidRPr="00882B29" w:rsidRDefault="00691ADB" w:rsidP="00882B29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Kogel afgedicht in silicone</w:t>
      </w:r>
    </w:p>
    <w:p w14:paraId="060C5C9E" w14:textId="42EED71D" w:rsidR="000711C4" w:rsidRPr="00544D0E" w:rsidRDefault="00544D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544D0E">
        <w:rPr>
          <w:rFonts w:cs="Arial"/>
          <w:color w:val="002060"/>
          <w:lang w:val="nl-BE"/>
        </w:rPr>
        <w:t>O-ring in EPDM</w:t>
      </w:r>
    </w:p>
    <w:p w14:paraId="1789C0CE" w14:textId="52A986C0" w:rsidR="000D7790" w:rsidRPr="00882B29" w:rsidRDefault="000D779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882B29">
        <w:rPr>
          <w:rFonts w:cs="Arial"/>
          <w:color w:val="002060"/>
          <w:lang w:val="nl-BE"/>
        </w:rPr>
        <w:t>Pers</w:t>
      </w:r>
      <w:r w:rsidR="00C26C57" w:rsidRPr="00882B29">
        <w:rPr>
          <w:rFonts w:cs="Arial"/>
          <w:color w:val="002060"/>
          <w:lang w:val="nl-BE"/>
        </w:rPr>
        <w:t>nippel</w:t>
      </w:r>
      <w:r w:rsidRPr="00882B29">
        <w:rPr>
          <w:rFonts w:cs="Arial"/>
          <w:color w:val="002060"/>
          <w:lang w:val="nl-BE"/>
        </w:rPr>
        <w:t xml:space="preserve"> </w:t>
      </w:r>
      <w:r w:rsidR="00882B29" w:rsidRPr="00882B29">
        <w:rPr>
          <w:rFonts w:cs="Arial"/>
          <w:color w:val="002060"/>
          <w:lang w:val="nl-BE"/>
        </w:rPr>
        <w:t>met transparante beschermkap</w:t>
      </w:r>
    </w:p>
    <w:p w14:paraId="66517263" w14:textId="645068B7" w:rsidR="000D7790" w:rsidRPr="00A22B97" w:rsidRDefault="001939BD" w:rsidP="000D7790">
      <w:pPr>
        <w:pStyle w:val="Kop1"/>
        <w:rPr>
          <w:rFonts w:ascii="Arial" w:hAnsi="Arial" w:cs="Arial"/>
          <w:b/>
          <w:bCs/>
          <w:color w:val="002060"/>
          <w:lang w:val="nl-BE"/>
        </w:rPr>
      </w:pPr>
      <w:r w:rsidRPr="00A22B97">
        <w:rPr>
          <w:rFonts w:ascii="Arial" w:hAnsi="Arial" w:cs="Arial"/>
          <w:b/>
          <w:bCs/>
          <w:color w:val="002060"/>
          <w:lang w:val="nl-BE"/>
        </w:rPr>
        <w:t>Technische Gegevens</w:t>
      </w:r>
    </w:p>
    <w:p w14:paraId="7BCE2C4A" w14:textId="2713E9A9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4125F7">
        <w:rPr>
          <w:rFonts w:cs="Arial"/>
          <w:color w:val="002060"/>
          <w:lang w:val="nl-BE"/>
        </w:rPr>
        <w:t>Messing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22EF5940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1</w:t>
      </w:r>
      <w:r w:rsidR="00F229A1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–</w:t>
      </w:r>
      <w:r w:rsidR="00F229A1">
        <w:rPr>
          <w:rFonts w:cs="Arial"/>
          <w:color w:val="002060"/>
          <w:lang w:val="nl-BE"/>
        </w:rPr>
        <w:t xml:space="preserve"> </w:t>
      </w:r>
      <w:r>
        <w:rPr>
          <w:rFonts w:cs="Arial"/>
          <w:color w:val="002060"/>
          <w:lang w:val="nl-BE"/>
        </w:rPr>
        <w:t>2</w:t>
      </w:r>
      <w:r w:rsidR="00F229A1">
        <w:rPr>
          <w:rFonts w:cs="Arial"/>
          <w:color w:val="002060"/>
          <w:lang w:val="nl-BE"/>
        </w:rPr>
        <w:t>0</w:t>
      </w:r>
      <w:r>
        <w:rPr>
          <w:rFonts w:cs="Arial"/>
          <w:color w:val="002060"/>
          <w:lang w:val="nl-BE"/>
        </w:rPr>
        <w:t xml:space="preserve"> – 2</w:t>
      </w:r>
      <w:r w:rsidR="00F229A1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3</w:t>
      </w:r>
      <w:r w:rsidR="00F229A1">
        <w:rPr>
          <w:rFonts w:cs="Arial"/>
          <w:color w:val="002060"/>
          <w:lang w:val="nl-BE"/>
        </w:rPr>
        <w:t>2</w:t>
      </w:r>
      <w:r w:rsidR="00BA4585">
        <w:rPr>
          <w:rFonts w:cs="Arial"/>
          <w:color w:val="002060"/>
          <w:lang w:val="nl-BE"/>
        </w:rPr>
        <w:t xml:space="preserve"> – 4</w:t>
      </w:r>
      <w:r w:rsidR="00F229A1">
        <w:rPr>
          <w:rFonts w:cs="Arial"/>
          <w:color w:val="002060"/>
          <w:lang w:val="nl-BE"/>
        </w:rPr>
        <w:t>0</w:t>
      </w:r>
      <w:r w:rsidR="00BA4585">
        <w:rPr>
          <w:rFonts w:cs="Arial"/>
          <w:color w:val="002060"/>
          <w:lang w:val="nl-BE"/>
        </w:rPr>
        <w:t xml:space="preserve"> – 5</w:t>
      </w:r>
      <w:r w:rsidR="00F229A1">
        <w:rPr>
          <w:rFonts w:cs="Arial"/>
          <w:color w:val="002060"/>
          <w:lang w:val="nl-BE"/>
        </w:rPr>
        <w:t>0</w:t>
      </w:r>
      <w:r w:rsidR="00BA4585">
        <w:rPr>
          <w:rFonts w:cs="Arial"/>
          <w:color w:val="002060"/>
          <w:lang w:val="nl-BE"/>
        </w:rPr>
        <w:t xml:space="preserve"> mm</w:t>
      </w:r>
    </w:p>
    <w:p w14:paraId="5425DDB8" w14:textId="35E38821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F229A1">
        <w:rPr>
          <w:rFonts w:cs="Arial"/>
          <w:color w:val="002060"/>
          <w:lang w:val="nl-BE"/>
        </w:rPr>
        <w:t>EPDM</w:t>
      </w:r>
    </w:p>
    <w:p w14:paraId="22E4C648" w14:textId="251C49A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Isolatiering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PTFE</w:t>
      </w:r>
    </w:p>
    <w:p w14:paraId="49437798" w14:textId="7BB33279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0°C </w:t>
      </w:r>
      <w:r w:rsidR="008F0798">
        <w:rPr>
          <w:rFonts w:cs="Arial"/>
          <w:color w:val="002060"/>
          <w:lang w:val="nl-BE"/>
        </w:rPr>
        <w:t xml:space="preserve">//  </w:t>
      </w:r>
      <w:r w:rsidR="00F229A1">
        <w:rPr>
          <w:rFonts w:cs="Arial"/>
          <w:color w:val="002060"/>
          <w:lang w:val="nl-BE"/>
        </w:rPr>
        <w:t>70</w:t>
      </w:r>
      <w:r w:rsidR="008F0798">
        <w:rPr>
          <w:rFonts w:cs="Arial"/>
          <w:color w:val="002060"/>
          <w:lang w:val="nl-BE"/>
        </w:rPr>
        <w:t>°C</w:t>
      </w:r>
    </w:p>
    <w:p w14:paraId="24A43529" w14:textId="77777777" w:rsidR="00FD4278" w:rsidRDefault="00FD4278" w:rsidP="001939BD">
      <w:pPr>
        <w:rPr>
          <w:rFonts w:cs="Arial"/>
          <w:color w:val="002060"/>
          <w:lang w:val="nl-BE"/>
        </w:rPr>
      </w:pPr>
    </w:p>
    <w:p w14:paraId="413093FF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48F2DDC9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651F264F" w14:textId="73607807" w:rsidR="00C55429" w:rsidRDefault="00253B9B" w:rsidP="00493059">
      <w:pPr>
        <w:jc w:val="center"/>
        <w:rPr>
          <w:rFonts w:cs="Arial"/>
          <w:color w:val="002060"/>
          <w:lang w:val="nl-BE"/>
        </w:rPr>
      </w:pPr>
      <w:r w:rsidRPr="00253B9B">
        <w:rPr>
          <w:rFonts w:cs="Arial"/>
          <w:color w:val="002060"/>
          <w:lang w:val="nl-BE"/>
        </w:rPr>
        <w:drawing>
          <wp:inline distT="0" distB="0" distL="0" distR="0" wp14:anchorId="56E9995B" wp14:editId="045E8F03">
            <wp:extent cx="1562389" cy="11112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9113" cy="1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D44532" w:rsidRDefault="008F0798" w:rsidP="008F0798">
      <w:pPr>
        <w:pStyle w:val="Kop1"/>
        <w:rPr>
          <w:rFonts w:ascii="Arial" w:hAnsi="Arial" w:cs="Arial"/>
          <w:b/>
          <w:bCs/>
          <w:color w:val="002060"/>
          <w:lang w:val="nl-BE"/>
        </w:rPr>
      </w:pPr>
      <w:r w:rsidRPr="00D44532">
        <w:rPr>
          <w:rFonts w:ascii="Arial" w:hAnsi="Arial" w:cs="Arial"/>
          <w:b/>
          <w:bCs/>
          <w:color w:val="002060"/>
          <w:lang w:val="nl-BE"/>
        </w:rPr>
        <w:lastRenderedPageBreak/>
        <w:t>Toepassingen</w:t>
      </w:r>
    </w:p>
    <w:p w14:paraId="2A27DA9C" w14:textId="4D86275C" w:rsidR="008F0798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2D3DEB06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</w:t>
      </w:r>
      <w:r w:rsidR="0016345F">
        <w:rPr>
          <w:rFonts w:cs="Arial"/>
          <w:color w:val="002060"/>
          <w:lang w:val="nl-BE"/>
        </w:rPr>
        <w:t>- en verwarm</w:t>
      </w:r>
      <w:r w:rsidRPr="00C55429">
        <w:rPr>
          <w:rFonts w:cs="Arial"/>
          <w:color w:val="002060"/>
          <w:lang w:val="nl-BE"/>
        </w:rPr>
        <w:t>ing</w:t>
      </w:r>
      <w:r w:rsidR="0016345F">
        <w:rPr>
          <w:rFonts w:cs="Arial"/>
          <w:color w:val="002060"/>
          <w:lang w:val="nl-BE"/>
        </w:rPr>
        <w:t>swater</w:t>
      </w:r>
      <w:r w:rsidRPr="00C55429">
        <w:rPr>
          <w:rFonts w:cs="Arial"/>
          <w:color w:val="002060"/>
          <w:lang w:val="nl-BE"/>
        </w:rPr>
        <w:t xml:space="preserve">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7A36A50D" w:rsidR="00136652" w:rsidRDefault="00136652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</w:t>
      </w:r>
      <w:r w:rsidR="0016345F">
        <w:rPr>
          <w:rFonts w:cs="Arial"/>
          <w:color w:val="002060"/>
          <w:lang w:val="nl-BE"/>
        </w:rPr>
        <w:t>- en verwarmingswater</w:t>
      </w:r>
      <w:r w:rsidRPr="00C55429">
        <w:rPr>
          <w:rFonts w:cs="Arial"/>
          <w:color w:val="002060"/>
          <w:lang w:val="nl-BE"/>
        </w:rPr>
        <w:t xml:space="preserve"> met antivries</w:t>
      </w:r>
    </w:p>
    <w:p w14:paraId="704C7F38" w14:textId="00CB0EA5" w:rsidR="00F44E25" w:rsidRDefault="00F44E25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Pr="004D3F13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4D3F13">
        <w:rPr>
          <w:rFonts w:cs="Arial"/>
          <w:color w:val="002060"/>
          <w:sz w:val="16"/>
          <w:szCs w:val="16"/>
          <w:lang w:val="nl-BE"/>
        </w:rPr>
        <w:t>Technische Informatie “Behandeld Water”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36A66FDD" w14:textId="6AAE5B2B" w:rsidR="00C10AFC" w:rsidRDefault="00C10AFC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</w:t>
      </w:r>
      <w:r w:rsidRPr="00A515D3">
        <w:rPr>
          <w:rFonts w:cs="Arial"/>
          <w:color w:val="002060"/>
          <w:sz w:val="20"/>
          <w:lang w:val="nl-BE"/>
        </w:rPr>
        <w:t>Zuiverheidsklasse Olie 0 – 3</w:t>
      </w:r>
      <w:r>
        <w:rPr>
          <w:rFonts w:cs="Arial"/>
          <w:color w:val="002060"/>
          <w:lang w:val="nl-BE"/>
        </w:rPr>
        <w:t>)</w:t>
      </w:r>
    </w:p>
    <w:p w14:paraId="3DEC7D3A" w14:textId="7FD0F573" w:rsidR="00C10AFC" w:rsidRDefault="00307DE3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256B36F1" w:rsidR="00923387" w:rsidRDefault="00923387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  <w:r w:rsidR="00DB5AE0">
        <w:rPr>
          <w:rFonts w:cs="Arial"/>
          <w:color w:val="002060"/>
          <w:lang w:val="nl-BE"/>
        </w:rPr>
        <w:t xml:space="preserve"> (</w:t>
      </w:r>
      <w:r w:rsidR="00A515D3" w:rsidRPr="00A515D3">
        <w:rPr>
          <w:rFonts w:cs="Arial"/>
          <w:color w:val="002060"/>
          <w:sz w:val="20"/>
          <w:lang w:val="nl-BE"/>
        </w:rPr>
        <w:t>vb. stikstof</w:t>
      </w:r>
      <w:r w:rsidR="00A515D3">
        <w:rPr>
          <w:rFonts w:cs="Arial"/>
          <w:color w:val="002060"/>
          <w:lang w:val="nl-BE"/>
        </w:rPr>
        <w:t>)</w:t>
      </w:r>
    </w:p>
    <w:p w14:paraId="5D452BBA" w14:textId="3DD3C9F3" w:rsidR="00B67E6B" w:rsidRDefault="00B67E6B" w:rsidP="00B67E6B">
      <w:pPr>
        <w:rPr>
          <w:rFonts w:cs="Arial"/>
          <w:color w:val="002060"/>
          <w:lang w:val="nl-BE"/>
        </w:rPr>
      </w:pPr>
    </w:p>
    <w:p w14:paraId="00F749CB" w14:textId="29D6B468" w:rsidR="00B67E6B" w:rsidRDefault="00B67E6B" w:rsidP="00B67E6B">
      <w:pPr>
        <w:rPr>
          <w:rFonts w:cs="Arial"/>
          <w:color w:val="002060"/>
          <w:lang w:val="nl-BE"/>
        </w:rPr>
      </w:pPr>
    </w:p>
    <w:p w14:paraId="31ECFE87" w14:textId="2650AC21" w:rsidR="00026E4A" w:rsidRPr="00D44532" w:rsidRDefault="00026E4A" w:rsidP="00026E4A">
      <w:pPr>
        <w:pStyle w:val="Kop1"/>
        <w:rPr>
          <w:rFonts w:ascii="Arial" w:hAnsi="Arial" w:cs="Arial"/>
          <w:b/>
          <w:bCs/>
          <w:color w:val="002060"/>
          <w:szCs w:val="24"/>
          <w:lang w:val="nl-BE"/>
        </w:rPr>
      </w:pPr>
      <w:r w:rsidRPr="00D44532">
        <w:rPr>
          <w:rFonts w:ascii="Arial" w:hAnsi="Arial" w:cs="Arial"/>
          <w:b/>
          <w:bCs/>
          <w:color w:val="002060"/>
          <w:szCs w:val="24"/>
          <w:lang w:val="nl-BE"/>
        </w:rPr>
        <w:t>Certificatie</w:t>
      </w:r>
    </w:p>
    <w:p w14:paraId="7FE843C7" w14:textId="43EE3B37" w:rsidR="00026E4A" w:rsidRPr="004D3F13" w:rsidRDefault="00026E4A" w:rsidP="00026E4A">
      <w:pPr>
        <w:pStyle w:val="Lijstalinea"/>
        <w:numPr>
          <w:ilvl w:val="0"/>
          <w:numId w:val="32"/>
        </w:numPr>
        <w:rPr>
          <w:rFonts w:cs="Arial"/>
          <w:color w:val="002060"/>
          <w:szCs w:val="24"/>
          <w:lang w:val="nl-BE"/>
        </w:rPr>
      </w:pPr>
      <w:r w:rsidRPr="004D3F13">
        <w:rPr>
          <w:rFonts w:cs="Arial"/>
          <w:color w:val="002060"/>
          <w:szCs w:val="24"/>
          <w:lang w:val="nl-BE"/>
        </w:rPr>
        <w:t>DVGW</w:t>
      </w:r>
      <w:r w:rsidR="004D3F13" w:rsidRPr="004D3F13">
        <w:rPr>
          <w:rFonts w:cs="Arial"/>
          <w:color w:val="002060"/>
          <w:szCs w:val="24"/>
          <w:lang w:val="nl-BE"/>
        </w:rPr>
        <w:t xml:space="preserve"> W570, KTW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0FC93EA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5510E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1594C8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94C933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CDCC85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36DAB59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74A3B60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C202D56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443982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1541EB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DF7713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B8821CE" w14:textId="77777777" w:rsidR="00CC76D8" w:rsidRPr="001B1128" w:rsidRDefault="00CC76D8" w:rsidP="00253B9B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283B772" w14:textId="1F487376" w:rsidR="00CC76D8" w:rsidRPr="001B1128" w:rsidRDefault="00253B9B" w:rsidP="00253B9B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253B9B">
        <w:rPr>
          <w:rFonts w:cs="Arial"/>
          <w:color w:val="002060"/>
          <w:lang w:val="nl-BE"/>
        </w:rPr>
        <w:drawing>
          <wp:inline distT="0" distB="0" distL="0" distR="0" wp14:anchorId="39822B71" wp14:editId="51C96305">
            <wp:extent cx="1562389" cy="11112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9113" cy="1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6CCD6" w14:textId="77777777" w:rsidR="00580ECD" w:rsidRDefault="00580ECD">
      <w:r>
        <w:separator/>
      </w:r>
    </w:p>
  </w:endnote>
  <w:endnote w:type="continuationSeparator" w:id="0">
    <w:p w14:paraId="2FFD77C9" w14:textId="77777777" w:rsidR="00580ECD" w:rsidRDefault="0058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B0382" w14:textId="77777777" w:rsidR="00580ECD" w:rsidRDefault="00580ECD">
      <w:r>
        <w:separator/>
      </w:r>
    </w:p>
  </w:footnote>
  <w:footnote w:type="continuationSeparator" w:id="0">
    <w:p w14:paraId="3949D2EC" w14:textId="77777777" w:rsidR="00580ECD" w:rsidRDefault="00580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14DB4C3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D42517">
      <w:rPr>
        <w:rFonts w:ascii="Arial" w:hAnsi="Arial" w:cs="Arial"/>
        <w:b/>
        <w:color w:val="002060"/>
      </w:rPr>
      <w:t>Mepla</w:t>
    </w:r>
    <w:proofErr w:type="spellEnd"/>
    <w:r w:rsidR="00A64020" w:rsidRPr="002A3BAF">
      <w:rPr>
        <w:rFonts w:ascii="Arial" w:hAnsi="Arial" w:cs="Arial"/>
        <w:b/>
        <w:color w:val="002060"/>
      </w:rPr>
      <w:t xml:space="preserve">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0"/>
  </w:num>
  <w:num w:numId="2" w16cid:durableId="217474938">
    <w:abstractNumId w:val="27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7"/>
  </w:num>
  <w:num w:numId="7" w16cid:durableId="1377117928">
    <w:abstractNumId w:val="6"/>
  </w:num>
  <w:num w:numId="8" w16cid:durableId="357505896">
    <w:abstractNumId w:val="24"/>
  </w:num>
  <w:num w:numId="9" w16cid:durableId="1561670864">
    <w:abstractNumId w:val="31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0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5"/>
  </w:num>
  <w:num w:numId="19" w16cid:durableId="1179588350">
    <w:abstractNumId w:val="26"/>
  </w:num>
  <w:num w:numId="20" w16cid:durableId="1147628665">
    <w:abstractNumId w:val="22"/>
  </w:num>
  <w:num w:numId="21" w16cid:durableId="1233469044">
    <w:abstractNumId w:val="21"/>
  </w:num>
  <w:num w:numId="22" w16cid:durableId="447043695">
    <w:abstractNumId w:val="16"/>
  </w:num>
  <w:num w:numId="23" w16cid:durableId="1627004811">
    <w:abstractNumId w:val="29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8"/>
  </w:num>
  <w:num w:numId="28" w16cid:durableId="1563448174">
    <w:abstractNumId w:val="7"/>
  </w:num>
  <w:num w:numId="29" w16cid:durableId="839582279">
    <w:abstractNumId w:val="23"/>
  </w:num>
  <w:num w:numId="30" w16cid:durableId="1700010785">
    <w:abstractNumId w:val="12"/>
  </w:num>
  <w:num w:numId="31" w16cid:durableId="2136677185">
    <w:abstractNumId w:val="19"/>
  </w:num>
  <w:num w:numId="32" w16cid:durableId="2095784873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4989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6345F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3B9B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4FCD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5F7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A77D5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44D0E"/>
    <w:rsid w:val="00551608"/>
    <w:rsid w:val="005541FB"/>
    <w:rsid w:val="00554BF5"/>
    <w:rsid w:val="00557F6C"/>
    <w:rsid w:val="00564C24"/>
    <w:rsid w:val="00567B63"/>
    <w:rsid w:val="00580A4E"/>
    <w:rsid w:val="00580E2C"/>
    <w:rsid w:val="00580ECD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1ADB"/>
    <w:rsid w:val="00694EDF"/>
    <w:rsid w:val="006A0B90"/>
    <w:rsid w:val="006A1059"/>
    <w:rsid w:val="006A60C0"/>
    <w:rsid w:val="006B4836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14DC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1970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2B29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1E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15D3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67E6B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99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26C57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2517"/>
    <w:rsid w:val="00D43AAD"/>
    <w:rsid w:val="00D43B9F"/>
    <w:rsid w:val="00D44532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5AE0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277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29A1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4278"/>
    <w:rsid w:val="00FD6D33"/>
    <w:rsid w:val="00FD7D2B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C566FC-CBE0-49CE-848E-E0FC3971BA23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241</TotalTime>
  <Pages>3</Pages>
  <Words>230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24</cp:revision>
  <cp:lastPrinted>2011-12-15T11:14:00Z</cp:lastPrinted>
  <dcterms:created xsi:type="dcterms:W3CDTF">2023-12-06T10:30:00Z</dcterms:created>
  <dcterms:modified xsi:type="dcterms:W3CDTF">2023-12-06T14:49:00Z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